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101D5" w14:textId="77777777" w:rsidR="00FF25EC" w:rsidRPr="00FF3FD7" w:rsidRDefault="00FF25EC" w:rsidP="00FF3FD7">
      <w:pPr>
        <w:spacing w:after="0" w:line="276" w:lineRule="auto"/>
        <w:jc w:val="both"/>
        <w:rPr>
          <w:rFonts w:ascii="Garamond" w:hAnsi="Garamond"/>
          <w:sz w:val="24"/>
          <w:szCs w:val="24"/>
        </w:rPr>
      </w:pPr>
    </w:p>
    <w:p w14:paraId="6710ED9C" w14:textId="77777777" w:rsidR="006940A8" w:rsidRDefault="006940A8" w:rsidP="006940A8">
      <w:pPr>
        <w:spacing w:after="0" w:line="276" w:lineRule="auto"/>
        <w:rPr>
          <w:rFonts w:ascii="Garamond" w:eastAsia="Calibri" w:hAnsi="Garamond" w:cs="Times New Roman"/>
          <w:sz w:val="24"/>
          <w:szCs w:val="24"/>
        </w:rPr>
      </w:pPr>
      <w:r>
        <w:rPr>
          <w:noProof/>
        </w:rPr>
        <w:drawing>
          <wp:inline distT="0" distB="0" distL="0" distR="0" wp14:anchorId="57AFC4B3" wp14:editId="4A77F46F">
            <wp:extent cx="4298950" cy="2129099"/>
            <wp:effectExtent l="0" t="0" r="6350" b="508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5600" cy="2137345"/>
                    </a:xfrm>
                    <a:prstGeom prst="rect">
                      <a:avLst/>
                    </a:prstGeom>
                  </pic:spPr>
                </pic:pic>
              </a:graphicData>
            </a:graphic>
          </wp:inline>
        </w:drawing>
      </w:r>
    </w:p>
    <w:p w14:paraId="507CE6AD" w14:textId="77777777" w:rsidR="006940A8" w:rsidRDefault="006940A8" w:rsidP="006940A8">
      <w:pPr>
        <w:spacing w:after="0" w:line="276" w:lineRule="auto"/>
        <w:rPr>
          <w:rFonts w:ascii="Garamond" w:eastAsia="Calibri" w:hAnsi="Garamond" w:cs="Times New Roman"/>
          <w:sz w:val="24"/>
          <w:szCs w:val="24"/>
        </w:rPr>
      </w:pPr>
    </w:p>
    <w:p w14:paraId="5FB02B48" w14:textId="61B74FCA" w:rsidR="00FF25EC" w:rsidRPr="00FF3FD7" w:rsidRDefault="00FF25EC" w:rsidP="006940A8">
      <w:pPr>
        <w:spacing w:after="0" w:line="276" w:lineRule="auto"/>
        <w:rPr>
          <w:rFonts w:ascii="Garamond" w:eastAsia="Calibri" w:hAnsi="Garamond" w:cs="Times New Roman"/>
          <w:sz w:val="24"/>
          <w:szCs w:val="24"/>
        </w:rPr>
      </w:pPr>
      <w:r w:rsidRPr="00FF3FD7">
        <w:rPr>
          <w:rFonts w:ascii="Garamond" w:eastAsia="Calibri" w:hAnsi="Garamond" w:cs="Times New Roman"/>
          <w:sz w:val="24"/>
          <w:szCs w:val="24"/>
        </w:rPr>
        <w:t>V Košiciach,</w:t>
      </w:r>
      <w:r w:rsidR="00FF3FD7">
        <w:rPr>
          <w:rFonts w:ascii="Garamond" w:eastAsia="Calibri" w:hAnsi="Garamond" w:cs="Times New Roman"/>
          <w:sz w:val="24"/>
          <w:szCs w:val="24"/>
        </w:rPr>
        <w:t xml:space="preserve"> 20. 6. </w:t>
      </w:r>
      <w:r w:rsidRPr="00FF3FD7">
        <w:rPr>
          <w:rFonts w:ascii="Garamond" w:eastAsia="Calibri" w:hAnsi="Garamond" w:cs="Times New Roman"/>
          <w:sz w:val="24"/>
          <w:szCs w:val="24"/>
        </w:rPr>
        <w:t xml:space="preserve"> </w:t>
      </w:r>
      <w:r w:rsidR="00FF3FD7">
        <w:rPr>
          <w:rFonts w:ascii="Garamond" w:eastAsia="Calibri" w:hAnsi="Garamond" w:cs="Times New Roman"/>
          <w:sz w:val="24"/>
          <w:szCs w:val="24"/>
        </w:rPr>
        <w:t>2022</w:t>
      </w:r>
    </w:p>
    <w:p w14:paraId="0479605F" w14:textId="77777777" w:rsidR="00FF25EC" w:rsidRPr="00FF3FD7" w:rsidRDefault="00FF25EC" w:rsidP="00FF3FD7">
      <w:pPr>
        <w:spacing w:after="0" w:line="276" w:lineRule="auto"/>
        <w:jc w:val="both"/>
        <w:rPr>
          <w:rFonts w:ascii="Garamond" w:hAnsi="Garamond"/>
          <w:b/>
          <w:sz w:val="24"/>
          <w:szCs w:val="24"/>
        </w:rPr>
      </w:pPr>
    </w:p>
    <w:p w14:paraId="3F72CF9D" w14:textId="1E1C695C" w:rsidR="00434883" w:rsidRDefault="00434883" w:rsidP="00FF3FD7">
      <w:pPr>
        <w:spacing w:line="276" w:lineRule="auto"/>
        <w:jc w:val="both"/>
        <w:rPr>
          <w:rFonts w:ascii="Garamond" w:hAnsi="Garamond"/>
          <w:b/>
          <w:bCs/>
          <w:sz w:val="24"/>
          <w:szCs w:val="24"/>
        </w:rPr>
      </w:pPr>
      <w:r>
        <w:rPr>
          <w:rFonts w:ascii="Garamond" w:hAnsi="Garamond"/>
          <w:b/>
          <w:bCs/>
          <w:sz w:val="24"/>
          <w:szCs w:val="24"/>
        </w:rPr>
        <w:t xml:space="preserve">V Košickom kraji bude </w:t>
      </w:r>
      <w:r w:rsidR="006A4D6C">
        <w:rPr>
          <w:rFonts w:ascii="Garamond" w:hAnsi="Garamond"/>
          <w:b/>
          <w:bCs/>
          <w:sz w:val="24"/>
          <w:szCs w:val="24"/>
        </w:rPr>
        <w:t xml:space="preserve">cudzincom </w:t>
      </w:r>
      <w:r>
        <w:rPr>
          <w:rFonts w:ascii="Garamond" w:hAnsi="Garamond"/>
          <w:b/>
          <w:bCs/>
          <w:sz w:val="24"/>
          <w:szCs w:val="24"/>
        </w:rPr>
        <w:t xml:space="preserve">pomáhať Integračné centrum  </w:t>
      </w:r>
    </w:p>
    <w:p w14:paraId="7A7078A0" w14:textId="2BC22B33" w:rsidR="006A4D6C" w:rsidRPr="00A7541D" w:rsidRDefault="00940BDA" w:rsidP="00FF3FD7">
      <w:pPr>
        <w:spacing w:line="276" w:lineRule="auto"/>
        <w:jc w:val="both"/>
        <w:rPr>
          <w:rFonts w:ascii="Garamond" w:hAnsi="Garamond"/>
          <w:i/>
          <w:sz w:val="24"/>
          <w:szCs w:val="24"/>
        </w:rPr>
      </w:pPr>
      <w:r>
        <w:rPr>
          <w:rFonts w:ascii="Garamond" w:hAnsi="Garamond"/>
          <w:i/>
          <w:sz w:val="24"/>
          <w:szCs w:val="24"/>
        </w:rPr>
        <w:t>Centrum s</w:t>
      </w:r>
      <w:r w:rsidR="00FF3FD7">
        <w:rPr>
          <w:rFonts w:ascii="Garamond" w:hAnsi="Garamond"/>
          <w:i/>
          <w:sz w:val="24"/>
          <w:szCs w:val="24"/>
        </w:rPr>
        <w:t>ídli</w:t>
      </w:r>
      <w:r>
        <w:rPr>
          <w:rFonts w:ascii="Garamond" w:hAnsi="Garamond"/>
          <w:i/>
          <w:sz w:val="24"/>
          <w:szCs w:val="24"/>
        </w:rPr>
        <w:t xml:space="preserve"> </w:t>
      </w:r>
      <w:r w:rsidR="00FF3FD7">
        <w:rPr>
          <w:rFonts w:ascii="Garamond" w:hAnsi="Garamond"/>
          <w:i/>
          <w:sz w:val="24"/>
          <w:szCs w:val="24"/>
        </w:rPr>
        <w:t xml:space="preserve">na </w:t>
      </w:r>
      <w:r w:rsidR="00FF3FD7" w:rsidRPr="00A7541D">
        <w:rPr>
          <w:rFonts w:ascii="Garamond" w:hAnsi="Garamond"/>
          <w:i/>
          <w:sz w:val="24"/>
          <w:szCs w:val="24"/>
        </w:rPr>
        <w:t>Strojárenskej 3 v</w:t>
      </w:r>
      <w:r w:rsidR="005A277C">
        <w:rPr>
          <w:rFonts w:ascii="Garamond" w:hAnsi="Garamond"/>
          <w:i/>
          <w:sz w:val="24"/>
          <w:szCs w:val="24"/>
        </w:rPr>
        <w:t> </w:t>
      </w:r>
      <w:r w:rsidR="00FF3FD7" w:rsidRPr="00A7541D">
        <w:rPr>
          <w:rFonts w:ascii="Garamond" w:hAnsi="Garamond"/>
          <w:i/>
          <w:sz w:val="24"/>
          <w:szCs w:val="24"/>
        </w:rPr>
        <w:t>Košiciach</w:t>
      </w:r>
      <w:r w:rsidR="005A277C">
        <w:rPr>
          <w:rFonts w:ascii="Garamond" w:hAnsi="Garamond"/>
          <w:i/>
          <w:sz w:val="24"/>
          <w:szCs w:val="24"/>
        </w:rPr>
        <w:t xml:space="preserve">, </w:t>
      </w:r>
      <w:r w:rsidR="00FF3FD7">
        <w:rPr>
          <w:rFonts w:ascii="Garamond" w:hAnsi="Garamond"/>
          <w:i/>
          <w:sz w:val="24"/>
          <w:szCs w:val="24"/>
        </w:rPr>
        <w:t xml:space="preserve">pomoc </w:t>
      </w:r>
      <w:r w:rsidR="005A277C">
        <w:rPr>
          <w:rFonts w:ascii="Garamond" w:hAnsi="Garamond"/>
          <w:i/>
          <w:sz w:val="24"/>
          <w:szCs w:val="24"/>
        </w:rPr>
        <w:t>bude</w:t>
      </w:r>
      <w:r w:rsidR="00FF3FD7" w:rsidRPr="00A7541D">
        <w:rPr>
          <w:rFonts w:ascii="Garamond" w:hAnsi="Garamond"/>
          <w:i/>
          <w:sz w:val="24"/>
          <w:szCs w:val="24"/>
        </w:rPr>
        <w:t xml:space="preserve"> </w:t>
      </w:r>
      <w:r w:rsidR="00FF3FD7">
        <w:rPr>
          <w:rFonts w:ascii="Garamond" w:hAnsi="Garamond"/>
          <w:i/>
          <w:sz w:val="24"/>
          <w:szCs w:val="24"/>
        </w:rPr>
        <w:t>poskyt</w:t>
      </w:r>
      <w:r w:rsidR="005A277C">
        <w:rPr>
          <w:rFonts w:ascii="Garamond" w:hAnsi="Garamond"/>
          <w:i/>
          <w:sz w:val="24"/>
          <w:szCs w:val="24"/>
        </w:rPr>
        <w:t>ovať</w:t>
      </w:r>
      <w:r w:rsidR="00FF3FD7">
        <w:rPr>
          <w:rFonts w:ascii="Garamond" w:hAnsi="Garamond"/>
          <w:i/>
          <w:sz w:val="24"/>
          <w:szCs w:val="24"/>
        </w:rPr>
        <w:t xml:space="preserve"> </w:t>
      </w:r>
      <w:r w:rsidR="00FF3FD7" w:rsidRPr="00A7541D">
        <w:rPr>
          <w:rFonts w:ascii="Garamond" w:hAnsi="Garamond"/>
          <w:i/>
          <w:sz w:val="24"/>
          <w:szCs w:val="24"/>
        </w:rPr>
        <w:t>každý pracovný deň od 8:30 do</w:t>
      </w:r>
      <w:r w:rsidR="00FF3FD7" w:rsidRPr="00FF3FD7">
        <w:rPr>
          <w:rFonts w:ascii="Garamond" w:hAnsi="Garamond"/>
          <w:i/>
          <w:sz w:val="24"/>
          <w:szCs w:val="24"/>
        </w:rPr>
        <w:t xml:space="preserve"> 16:00</w:t>
      </w:r>
      <w:r w:rsidR="00FF3FD7">
        <w:rPr>
          <w:rFonts w:ascii="Garamond" w:hAnsi="Garamond"/>
          <w:i/>
          <w:sz w:val="24"/>
          <w:szCs w:val="24"/>
        </w:rPr>
        <w:t xml:space="preserve"> hod. </w:t>
      </w:r>
    </w:p>
    <w:p w14:paraId="33BAB268" w14:textId="3D09AEAB" w:rsidR="00A74068" w:rsidRDefault="004B0AF4" w:rsidP="00FF3FD7">
      <w:pPr>
        <w:spacing w:line="276" w:lineRule="auto"/>
        <w:jc w:val="both"/>
        <w:rPr>
          <w:rFonts w:ascii="Garamond" w:hAnsi="Garamond"/>
          <w:i/>
          <w:sz w:val="24"/>
          <w:szCs w:val="24"/>
        </w:rPr>
      </w:pPr>
      <w:r w:rsidRPr="00617147">
        <w:rPr>
          <w:rFonts w:ascii="Garamond" w:hAnsi="Garamond"/>
          <w:sz w:val="24"/>
          <w:szCs w:val="24"/>
        </w:rPr>
        <w:t>Vojnový konflikt na Ukrajine a s tým súvisiaca humanitárna kríza nenechala chladnými množstvo organizácií, ktoré</w:t>
      </w:r>
      <w:r>
        <w:rPr>
          <w:rFonts w:ascii="Garamond" w:hAnsi="Garamond"/>
          <w:sz w:val="24"/>
          <w:szCs w:val="24"/>
        </w:rPr>
        <w:t xml:space="preserve"> </w:t>
      </w:r>
      <w:r w:rsidRPr="00617147">
        <w:rPr>
          <w:rFonts w:ascii="Garamond" w:hAnsi="Garamond"/>
          <w:sz w:val="24"/>
          <w:szCs w:val="24"/>
        </w:rPr>
        <w:t xml:space="preserve">aktívne pomáhajú ľuďom v ťažkých životných situáciách. </w:t>
      </w:r>
      <w:r w:rsidR="006A4D6C">
        <w:rPr>
          <w:rFonts w:ascii="Garamond" w:hAnsi="Garamond"/>
          <w:sz w:val="24"/>
          <w:szCs w:val="24"/>
        </w:rPr>
        <w:t xml:space="preserve">Pomocnú ruku podávali na hraniciach ale aj v mestách a obciach. </w:t>
      </w:r>
      <w:r w:rsidR="002C5E6D">
        <w:rPr>
          <w:rFonts w:ascii="Garamond" w:hAnsi="Garamond"/>
          <w:sz w:val="24"/>
          <w:szCs w:val="24"/>
        </w:rPr>
        <w:t>Aby bola pomoc cudzincom cielená a efektívna, Košický samosprávny kraj spojil sily s organizáciami</w:t>
      </w:r>
      <w:r>
        <w:rPr>
          <w:rFonts w:ascii="Garamond" w:hAnsi="Garamond"/>
          <w:sz w:val="24"/>
          <w:szCs w:val="24"/>
        </w:rPr>
        <w:t xml:space="preserve"> a</w:t>
      </w:r>
      <w:r w:rsidRPr="00617147">
        <w:rPr>
          <w:rFonts w:ascii="Garamond" w:hAnsi="Garamond"/>
          <w:sz w:val="24"/>
          <w:szCs w:val="24"/>
        </w:rPr>
        <w:t xml:space="preserve"> združenia</w:t>
      </w:r>
      <w:r w:rsidR="002C5E6D">
        <w:rPr>
          <w:rFonts w:ascii="Garamond" w:hAnsi="Garamond"/>
          <w:sz w:val="24"/>
          <w:szCs w:val="24"/>
        </w:rPr>
        <w:t>mi</w:t>
      </w:r>
      <w:r w:rsidRPr="00617147">
        <w:rPr>
          <w:rFonts w:ascii="Garamond" w:hAnsi="Garamond"/>
          <w:sz w:val="24"/>
          <w:szCs w:val="24"/>
        </w:rPr>
        <w:t xml:space="preserve">  ako Nadácia DEDO, Liga pre ľudské práva, </w:t>
      </w:r>
      <w:proofErr w:type="spellStart"/>
      <w:r w:rsidRPr="00617147">
        <w:rPr>
          <w:rFonts w:ascii="Garamond" w:hAnsi="Garamond"/>
          <w:sz w:val="24"/>
          <w:szCs w:val="24"/>
        </w:rPr>
        <w:t>Mareena</w:t>
      </w:r>
      <w:proofErr w:type="spellEnd"/>
      <w:r w:rsidRPr="00617147">
        <w:rPr>
          <w:rFonts w:ascii="Garamond" w:hAnsi="Garamond"/>
          <w:sz w:val="24"/>
          <w:szCs w:val="24"/>
        </w:rPr>
        <w:t>, Človek v ohrození,  ETP Slovensko, Všetci pre rodinu, Dork</w:t>
      </w:r>
      <w:r w:rsidR="002C5E6D">
        <w:rPr>
          <w:rFonts w:ascii="Garamond" w:hAnsi="Garamond"/>
          <w:sz w:val="24"/>
          <w:szCs w:val="24"/>
        </w:rPr>
        <w:t xml:space="preserve">a, Oáza – nádej pre nový život a </w:t>
      </w:r>
      <w:r w:rsidRPr="00617147">
        <w:rPr>
          <w:rFonts w:ascii="Garamond" w:hAnsi="Garamond"/>
          <w:sz w:val="24"/>
          <w:szCs w:val="24"/>
        </w:rPr>
        <w:t>Arcidiecézna charita Košice</w:t>
      </w:r>
      <w:r w:rsidR="002C5E6D">
        <w:rPr>
          <w:rFonts w:ascii="Garamond" w:hAnsi="Garamond"/>
          <w:sz w:val="24"/>
          <w:szCs w:val="24"/>
        </w:rPr>
        <w:t>. P</w:t>
      </w:r>
      <w:r>
        <w:rPr>
          <w:rFonts w:ascii="Garamond" w:hAnsi="Garamond"/>
          <w:sz w:val="24"/>
          <w:szCs w:val="24"/>
        </w:rPr>
        <w:t xml:space="preserve">od záštitou župy vzniklo Integračné centrum Košického kraja. </w:t>
      </w:r>
      <w:r w:rsidR="00F97A64">
        <w:rPr>
          <w:rFonts w:ascii="Garamond" w:hAnsi="Garamond"/>
          <w:sz w:val="24"/>
          <w:szCs w:val="24"/>
        </w:rPr>
        <w:t xml:space="preserve">Jeho prevádzkovateľom je Nadácia Dedo, slávnostné otvorenie centra sa uskutočnilo 20. júna 2022 za účasti všetkých partnerov. </w:t>
      </w:r>
    </w:p>
    <w:p w14:paraId="16DA9D54" w14:textId="1A6DB21E" w:rsidR="00017BC6" w:rsidRDefault="00017BC6" w:rsidP="00422F42">
      <w:pPr>
        <w:spacing w:line="276" w:lineRule="auto"/>
        <w:jc w:val="both"/>
        <w:rPr>
          <w:rFonts w:ascii="Garamond" w:hAnsi="Garamond"/>
          <w:i/>
          <w:sz w:val="24"/>
          <w:szCs w:val="24"/>
        </w:rPr>
      </w:pPr>
      <w:r w:rsidRPr="00017BC6">
        <w:rPr>
          <w:rFonts w:ascii="Garamond" w:hAnsi="Garamond"/>
          <w:i/>
          <w:sz w:val="24"/>
          <w:szCs w:val="24"/>
        </w:rPr>
        <w:t>„Integračné centrum Košického kraja otvárame symbolicky na Svetový deň utečencov. Aj to je prejavom toho, že naďalej stojíme pri ľuďoch v núdzi, ktorí hľadajú bezpečie v našom kraji. V krajskom integračnom centre nájdu pomoc nielen tí, ktorí utekajú pred vojnou na Ukrajine, ale všetci cudzinci, ktorí si za svoj domov vybrali náš kraj. Po vypuknutí vojnového konfliktu za našimi východnými hranicami sme vnímali ako najväčší problém to, že ľudia nemali dostatok informácií o možnostiach pomoci. Integračné centrum pomôže cudzincom s administratívou aj priamo na úradoch či s hľadaním zamestnania.</w:t>
      </w:r>
      <w:r>
        <w:rPr>
          <w:rFonts w:ascii="Garamond" w:hAnsi="Garamond"/>
          <w:i/>
          <w:sz w:val="24"/>
          <w:szCs w:val="24"/>
        </w:rPr>
        <w:t xml:space="preserve"> </w:t>
      </w:r>
      <w:r w:rsidRPr="00017BC6">
        <w:rPr>
          <w:rFonts w:ascii="Garamond" w:hAnsi="Garamond"/>
          <w:i/>
          <w:sz w:val="24"/>
          <w:szCs w:val="24"/>
        </w:rPr>
        <w:t xml:space="preserve">Vidíme totiž príležitosť, aby zamestnávatelia v kraji, ktorí dlhodobo nedokážu obsadiť niektoré pozície, naši dobrú pracovnú silu. </w:t>
      </w:r>
      <w:r>
        <w:rPr>
          <w:rFonts w:ascii="Garamond" w:hAnsi="Garamond"/>
          <w:i/>
          <w:sz w:val="24"/>
          <w:szCs w:val="24"/>
        </w:rPr>
        <w:t>Centrum p</w:t>
      </w:r>
      <w:r w:rsidRPr="00017BC6">
        <w:rPr>
          <w:rFonts w:ascii="Garamond" w:hAnsi="Garamond"/>
          <w:i/>
          <w:sz w:val="24"/>
          <w:szCs w:val="24"/>
        </w:rPr>
        <w:t xml:space="preserve">onúkne komplex služieb v sociálnej, psychologickej i právnej oblasti,“ </w:t>
      </w:r>
      <w:r w:rsidRPr="00017BC6">
        <w:rPr>
          <w:rFonts w:ascii="Garamond" w:hAnsi="Garamond"/>
          <w:sz w:val="24"/>
          <w:szCs w:val="24"/>
        </w:rPr>
        <w:t>informoval predseda Košického samosprávneho kraja Rastislav Trnka.</w:t>
      </w:r>
    </w:p>
    <w:p w14:paraId="6A15E6EB" w14:textId="2458FD1E" w:rsidR="00422F42" w:rsidRPr="00FF3FD7" w:rsidRDefault="00422F42" w:rsidP="00422F42">
      <w:pPr>
        <w:spacing w:line="276" w:lineRule="auto"/>
        <w:jc w:val="both"/>
        <w:rPr>
          <w:rFonts w:ascii="Garamond" w:hAnsi="Garamond"/>
          <w:sz w:val="24"/>
          <w:szCs w:val="24"/>
        </w:rPr>
      </w:pPr>
      <w:r w:rsidRPr="00FF3FD7">
        <w:rPr>
          <w:rFonts w:ascii="Garamond" w:hAnsi="Garamond"/>
          <w:sz w:val="24"/>
          <w:szCs w:val="24"/>
        </w:rPr>
        <w:t>Centrum</w:t>
      </w:r>
      <w:r w:rsidR="00434883">
        <w:rPr>
          <w:rFonts w:ascii="Garamond" w:hAnsi="Garamond"/>
          <w:sz w:val="24"/>
          <w:szCs w:val="24"/>
        </w:rPr>
        <w:t xml:space="preserve"> bude </w:t>
      </w:r>
      <w:r w:rsidRPr="00FF3FD7">
        <w:rPr>
          <w:rFonts w:ascii="Garamond" w:hAnsi="Garamond"/>
          <w:sz w:val="24"/>
          <w:szCs w:val="24"/>
        </w:rPr>
        <w:t xml:space="preserve"> poskyt</w:t>
      </w:r>
      <w:r w:rsidR="00434883">
        <w:rPr>
          <w:rFonts w:ascii="Garamond" w:hAnsi="Garamond"/>
          <w:sz w:val="24"/>
          <w:szCs w:val="24"/>
        </w:rPr>
        <w:t>ovať</w:t>
      </w:r>
      <w:r w:rsidRPr="00FF3FD7">
        <w:rPr>
          <w:rFonts w:ascii="Garamond" w:hAnsi="Garamond"/>
          <w:sz w:val="24"/>
          <w:szCs w:val="24"/>
        </w:rPr>
        <w:t xml:space="preserve"> </w:t>
      </w:r>
      <w:r w:rsidR="00E82B88">
        <w:rPr>
          <w:rFonts w:ascii="Garamond" w:hAnsi="Garamond"/>
          <w:sz w:val="24"/>
          <w:szCs w:val="24"/>
        </w:rPr>
        <w:t>pomoc</w:t>
      </w:r>
      <w:r w:rsidR="003647CA">
        <w:rPr>
          <w:rFonts w:ascii="Garamond" w:hAnsi="Garamond"/>
          <w:sz w:val="24"/>
          <w:szCs w:val="24"/>
        </w:rPr>
        <w:t xml:space="preserve"> napríklad </w:t>
      </w:r>
      <w:r w:rsidR="00434883">
        <w:rPr>
          <w:rFonts w:ascii="Garamond" w:hAnsi="Garamond"/>
          <w:sz w:val="24"/>
          <w:szCs w:val="24"/>
        </w:rPr>
        <w:t xml:space="preserve"> </w:t>
      </w:r>
      <w:r>
        <w:rPr>
          <w:rFonts w:ascii="Garamond" w:hAnsi="Garamond"/>
          <w:sz w:val="24"/>
          <w:szCs w:val="24"/>
        </w:rPr>
        <w:t>pri vypĺňaní tlačív a žiadostí,</w:t>
      </w:r>
      <w:r w:rsidR="003647CA">
        <w:rPr>
          <w:rFonts w:ascii="Garamond" w:hAnsi="Garamond"/>
          <w:sz w:val="24"/>
          <w:szCs w:val="24"/>
        </w:rPr>
        <w:t xml:space="preserve"> pri výučbe slovenčiny</w:t>
      </w:r>
      <w:r w:rsidR="004E2337">
        <w:rPr>
          <w:rFonts w:ascii="Garamond" w:hAnsi="Garamond"/>
          <w:sz w:val="24"/>
          <w:szCs w:val="24"/>
        </w:rPr>
        <w:t xml:space="preserve"> aj s orientáciou sa na trhu práce. Okrem toho bude poskytovať</w:t>
      </w:r>
      <w:r w:rsidR="004E2337" w:rsidDel="004E2337">
        <w:rPr>
          <w:rFonts w:ascii="Garamond" w:hAnsi="Garamond"/>
          <w:sz w:val="24"/>
          <w:szCs w:val="24"/>
        </w:rPr>
        <w:t xml:space="preserve"> </w:t>
      </w:r>
      <w:r>
        <w:rPr>
          <w:rFonts w:ascii="Garamond" w:hAnsi="Garamond"/>
          <w:sz w:val="24"/>
          <w:szCs w:val="24"/>
        </w:rPr>
        <w:t>poradenstvo o voľnočasových aktivitách</w:t>
      </w:r>
      <w:r w:rsidR="004E2337">
        <w:rPr>
          <w:rFonts w:ascii="Garamond" w:hAnsi="Garamond"/>
          <w:sz w:val="24"/>
          <w:szCs w:val="24"/>
        </w:rPr>
        <w:t>. Jeho c</w:t>
      </w:r>
      <w:r w:rsidRPr="00FF3FD7">
        <w:rPr>
          <w:rFonts w:ascii="Garamond" w:hAnsi="Garamond"/>
          <w:sz w:val="24"/>
          <w:szCs w:val="24"/>
        </w:rPr>
        <w:t>ieľom je ponúknuť čo najširšie portfólio služieb na jednom mieste. Cudzinci si môžu rezervovať termín osobne, telefonicky alebo emailom, centrum na Strojárenskej 3 v Košiciach bude otvorené každý pracovný deň od 8:30 do 16:00</w:t>
      </w:r>
      <w:r>
        <w:rPr>
          <w:rFonts w:ascii="Garamond" w:hAnsi="Garamond"/>
          <w:sz w:val="24"/>
          <w:szCs w:val="24"/>
        </w:rPr>
        <w:t xml:space="preserve"> hod</w:t>
      </w:r>
      <w:r w:rsidRPr="00FF3FD7">
        <w:rPr>
          <w:rFonts w:ascii="Garamond" w:hAnsi="Garamond"/>
          <w:sz w:val="24"/>
          <w:szCs w:val="24"/>
        </w:rPr>
        <w:t>.</w:t>
      </w:r>
      <w:r w:rsidR="00E82B88">
        <w:rPr>
          <w:rFonts w:ascii="Garamond" w:hAnsi="Garamond"/>
          <w:sz w:val="24"/>
          <w:szCs w:val="24"/>
        </w:rPr>
        <w:t xml:space="preserve"> K dispozícii je aj bezplatná </w:t>
      </w:r>
      <w:proofErr w:type="spellStart"/>
      <w:r w:rsidR="00E82B88">
        <w:rPr>
          <w:rFonts w:ascii="Garamond" w:hAnsi="Garamond"/>
          <w:sz w:val="24"/>
          <w:szCs w:val="24"/>
        </w:rPr>
        <w:t>infolinka</w:t>
      </w:r>
      <w:proofErr w:type="spellEnd"/>
      <w:r w:rsidR="00E82B88">
        <w:rPr>
          <w:rFonts w:ascii="Garamond" w:hAnsi="Garamond"/>
          <w:sz w:val="24"/>
          <w:szCs w:val="24"/>
        </w:rPr>
        <w:t xml:space="preserve"> na telefónnom čísle 0800 222 550, no obrátiť sa môžu aj na e - mailovú adresu ic@nadaciadedo.sk</w:t>
      </w:r>
      <w:r w:rsidR="004E2337">
        <w:rPr>
          <w:rFonts w:ascii="Garamond" w:hAnsi="Garamond"/>
          <w:sz w:val="24"/>
          <w:szCs w:val="24"/>
        </w:rPr>
        <w:t>.</w:t>
      </w:r>
    </w:p>
    <w:p w14:paraId="6548C353" w14:textId="04F324AB" w:rsidR="00FF3FD7" w:rsidRDefault="00FF3FD7" w:rsidP="00FF3FD7">
      <w:pPr>
        <w:spacing w:line="276" w:lineRule="auto"/>
        <w:jc w:val="both"/>
        <w:rPr>
          <w:rFonts w:ascii="Garamond" w:hAnsi="Garamond"/>
          <w:sz w:val="24"/>
          <w:szCs w:val="24"/>
        </w:rPr>
      </w:pPr>
      <w:r w:rsidRPr="00A74068">
        <w:rPr>
          <w:rFonts w:ascii="Garamond" w:hAnsi="Garamond"/>
          <w:i/>
          <w:sz w:val="24"/>
          <w:szCs w:val="24"/>
        </w:rPr>
        <w:lastRenderedPageBreak/>
        <w:t>„Každá z organizácií bola prakticky od vypuknutia vojny na hraniciach. Všetci si však uvedomujeme potrebu dlhodobej pomoci pri začleňovaní sa cudzincov do spoločnosti a práve preto vznikla myšlienka vytvorenia Integračného centra, do ktorého každá z organizácií vkladá svoje skúsenosti a know-how. Je to jedinečné konzorcium silných partnerov a preto veríme, že budeme schopní poskytovať profesionálnu odbornú pomoc a poradens</w:t>
      </w:r>
      <w:r w:rsidR="00A74068">
        <w:rPr>
          <w:rFonts w:ascii="Garamond" w:hAnsi="Garamond"/>
          <w:i/>
          <w:sz w:val="24"/>
          <w:szCs w:val="24"/>
        </w:rPr>
        <w:t>tvo všetkým, ktorí to potrebujú,</w:t>
      </w:r>
      <w:r w:rsidRPr="00A74068">
        <w:rPr>
          <w:rFonts w:ascii="Garamond" w:hAnsi="Garamond"/>
          <w:i/>
          <w:sz w:val="24"/>
          <w:szCs w:val="24"/>
        </w:rPr>
        <w:t>“</w:t>
      </w:r>
      <w:r w:rsidRPr="00FF3FD7">
        <w:rPr>
          <w:rFonts w:ascii="Garamond" w:hAnsi="Garamond"/>
          <w:sz w:val="24"/>
          <w:szCs w:val="24"/>
        </w:rPr>
        <w:t xml:space="preserve"> </w:t>
      </w:r>
      <w:r w:rsidR="00422F42">
        <w:rPr>
          <w:rFonts w:ascii="Garamond" w:hAnsi="Garamond"/>
          <w:sz w:val="24"/>
          <w:szCs w:val="24"/>
        </w:rPr>
        <w:t>u</w:t>
      </w:r>
      <w:r w:rsidRPr="00FF3FD7">
        <w:rPr>
          <w:rFonts w:ascii="Garamond" w:hAnsi="Garamond"/>
          <w:sz w:val="24"/>
          <w:szCs w:val="24"/>
        </w:rPr>
        <w:t xml:space="preserve">viedla riaditeľka IC, </w:t>
      </w:r>
      <w:proofErr w:type="spellStart"/>
      <w:r w:rsidRPr="00FF3FD7">
        <w:rPr>
          <w:rFonts w:ascii="Garamond" w:hAnsi="Garamond"/>
          <w:sz w:val="24"/>
          <w:szCs w:val="24"/>
        </w:rPr>
        <w:t>Katerina</w:t>
      </w:r>
      <w:proofErr w:type="spellEnd"/>
      <w:r w:rsidRPr="00FF3FD7">
        <w:rPr>
          <w:rFonts w:ascii="Garamond" w:hAnsi="Garamond"/>
          <w:sz w:val="24"/>
          <w:szCs w:val="24"/>
        </w:rPr>
        <w:t xml:space="preserve"> </w:t>
      </w:r>
      <w:proofErr w:type="spellStart"/>
      <w:r w:rsidRPr="00FF3FD7">
        <w:rPr>
          <w:rFonts w:ascii="Garamond" w:hAnsi="Garamond"/>
          <w:sz w:val="24"/>
          <w:szCs w:val="24"/>
        </w:rPr>
        <w:t>Miklei</w:t>
      </w:r>
      <w:proofErr w:type="spellEnd"/>
      <w:r w:rsidRPr="00FF3FD7">
        <w:rPr>
          <w:rFonts w:ascii="Garamond" w:hAnsi="Garamond"/>
          <w:sz w:val="24"/>
          <w:szCs w:val="24"/>
        </w:rPr>
        <w:t xml:space="preserve">. </w:t>
      </w:r>
    </w:p>
    <w:p w14:paraId="337A2DF4" w14:textId="77777777" w:rsidR="00702E12" w:rsidRPr="00DC0790" w:rsidRDefault="00702E12" w:rsidP="00702E12">
      <w:pPr>
        <w:spacing w:line="276" w:lineRule="auto"/>
        <w:jc w:val="both"/>
        <w:rPr>
          <w:rFonts w:ascii="Garamond" w:hAnsi="Garamond"/>
          <w:sz w:val="24"/>
          <w:szCs w:val="24"/>
        </w:rPr>
      </w:pPr>
      <w:r w:rsidRPr="00DC0790">
        <w:rPr>
          <w:rFonts w:ascii="Garamond" w:hAnsi="Garamond"/>
          <w:sz w:val="24"/>
          <w:szCs w:val="24"/>
        </w:rPr>
        <w:t>Všetkých deväť organizácií má bohaté a  odborné skúsenosti s prácou s ľuďmi z iných krajín, ktorí sa potrebujú integrovať. Spolu so župou</w:t>
      </w:r>
      <w:r>
        <w:rPr>
          <w:rFonts w:ascii="Garamond" w:hAnsi="Garamond"/>
          <w:sz w:val="24"/>
          <w:szCs w:val="24"/>
        </w:rPr>
        <w:t xml:space="preserve"> ide o dôveryhodných partnerov. </w:t>
      </w:r>
    </w:p>
    <w:p w14:paraId="042B8964" w14:textId="77777777" w:rsidR="00FF3FD7" w:rsidRPr="00FF3FD7" w:rsidRDefault="00FF3FD7" w:rsidP="00FF3FD7">
      <w:pPr>
        <w:spacing w:line="276" w:lineRule="auto"/>
        <w:jc w:val="both"/>
        <w:rPr>
          <w:rFonts w:ascii="Garamond" w:hAnsi="Garamond"/>
          <w:sz w:val="24"/>
          <w:szCs w:val="24"/>
        </w:rPr>
      </w:pPr>
    </w:p>
    <w:p w14:paraId="154283CB" w14:textId="56DD0F4D" w:rsidR="00414C92" w:rsidRDefault="00414C92" w:rsidP="00FF3FD7">
      <w:pPr>
        <w:spacing w:line="276" w:lineRule="auto"/>
        <w:jc w:val="both"/>
        <w:rPr>
          <w:rFonts w:ascii="Garamond" w:hAnsi="Garamond"/>
          <w:sz w:val="24"/>
          <w:szCs w:val="24"/>
        </w:rPr>
      </w:pPr>
      <w:r w:rsidRPr="00414C92">
        <w:rPr>
          <w:rFonts w:ascii="Garamond" w:hAnsi="Garamond"/>
          <w:sz w:val="24"/>
          <w:szCs w:val="24"/>
        </w:rPr>
        <w:t xml:space="preserve">Integračné centrum </w:t>
      </w:r>
      <w:r w:rsidR="004E2337">
        <w:rPr>
          <w:rFonts w:ascii="Garamond" w:hAnsi="Garamond"/>
          <w:sz w:val="24"/>
          <w:szCs w:val="24"/>
        </w:rPr>
        <w:t xml:space="preserve">Košického kraja </w:t>
      </w:r>
      <w:r w:rsidRPr="00414C92">
        <w:rPr>
          <w:rFonts w:ascii="Garamond" w:hAnsi="Garamond"/>
          <w:sz w:val="24"/>
          <w:szCs w:val="24"/>
        </w:rPr>
        <w:t>vzniklo ako iniciatíva organizácií dlhodobo pôsobiacich v</w:t>
      </w:r>
      <w:r w:rsidR="004E2337">
        <w:rPr>
          <w:rFonts w:ascii="Garamond" w:hAnsi="Garamond"/>
          <w:sz w:val="24"/>
          <w:szCs w:val="24"/>
        </w:rPr>
        <w:t> </w:t>
      </w:r>
      <w:r w:rsidRPr="00414C92">
        <w:rPr>
          <w:rFonts w:ascii="Garamond" w:hAnsi="Garamond"/>
          <w:sz w:val="24"/>
          <w:szCs w:val="24"/>
        </w:rPr>
        <w:t>sociálnej</w:t>
      </w:r>
      <w:r w:rsidR="004E2337">
        <w:rPr>
          <w:rFonts w:ascii="Garamond" w:hAnsi="Garamond"/>
          <w:sz w:val="24"/>
          <w:szCs w:val="24"/>
        </w:rPr>
        <w:t xml:space="preserve"> aj</w:t>
      </w:r>
      <w:r w:rsidRPr="00414C92">
        <w:rPr>
          <w:rFonts w:ascii="Garamond" w:hAnsi="Garamond"/>
          <w:sz w:val="24"/>
          <w:szCs w:val="24"/>
        </w:rPr>
        <w:t xml:space="preserve"> právnej</w:t>
      </w:r>
      <w:r w:rsidR="004E2337">
        <w:rPr>
          <w:rFonts w:ascii="Garamond" w:hAnsi="Garamond"/>
          <w:sz w:val="24"/>
          <w:szCs w:val="24"/>
        </w:rPr>
        <w:t xml:space="preserve"> oblasti, </w:t>
      </w:r>
      <w:r w:rsidRPr="00414C92">
        <w:rPr>
          <w:rFonts w:ascii="Garamond" w:hAnsi="Garamond"/>
          <w:sz w:val="24"/>
          <w:szCs w:val="24"/>
        </w:rPr>
        <w:t xml:space="preserve">psychologickej pomoci, bývania </w:t>
      </w:r>
      <w:r w:rsidR="004E2337">
        <w:rPr>
          <w:rFonts w:ascii="Garamond" w:hAnsi="Garamond"/>
          <w:sz w:val="24"/>
          <w:szCs w:val="24"/>
        </w:rPr>
        <w:t>či</w:t>
      </w:r>
      <w:r w:rsidRPr="00414C92">
        <w:rPr>
          <w:rFonts w:ascii="Garamond" w:hAnsi="Garamond"/>
          <w:sz w:val="24"/>
          <w:szCs w:val="24"/>
        </w:rPr>
        <w:t xml:space="preserve"> zamestnávania</w:t>
      </w:r>
      <w:r w:rsidR="004E2337">
        <w:rPr>
          <w:rFonts w:ascii="Garamond" w:hAnsi="Garamond"/>
          <w:sz w:val="24"/>
          <w:szCs w:val="24"/>
        </w:rPr>
        <w:t>. P</w:t>
      </w:r>
      <w:r w:rsidRPr="00414C92">
        <w:rPr>
          <w:rFonts w:ascii="Garamond" w:hAnsi="Garamond"/>
          <w:sz w:val="24"/>
          <w:szCs w:val="24"/>
        </w:rPr>
        <w:t xml:space="preserve">odporené </w:t>
      </w:r>
      <w:r w:rsidR="004E2337">
        <w:rPr>
          <w:rFonts w:ascii="Garamond" w:hAnsi="Garamond"/>
          <w:sz w:val="24"/>
          <w:szCs w:val="24"/>
        </w:rPr>
        <w:t xml:space="preserve">je </w:t>
      </w:r>
      <w:r w:rsidRPr="00414C92">
        <w:rPr>
          <w:rFonts w:ascii="Garamond" w:hAnsi="Garamond"/>
          <w:sz w:val="24"/>
          <w:szCs w:val="24"/>
        </w:rPr>
        <w:t xml:space="preserve">z </w:t>
      </w:r>
      <w:proofErr w:type="spellStart"/>
      <w:r w:rsidRPr="00414C92">
        <w:rPr>
          <w:rFonts w:ascii="Garamond" w:hAnsi="Garamond"/>
          <w:sz w:val="24"/>
          <w:szCs w:val="24"/>
        </w:rPr>
        <w:t>Donio</w:t>
      </w:r>
      <w:proofErr w:type="spellEnd"/>
      <w:r w:rsidRPr="00414C92">
        <w:rPr>
          <w:rFonts w:ascii="Garamond" w:hAnsi="Garamond"/>
          <w:sz w:val="24"/>
          <w:szCs w:val="24"/>
        </w:rPr>
        <w:t xml:space="preserve"> </w:t>
      </w:r>
      <w:proofErr w:type="spellStart"/>
      <w:r w:rsidRPr="00414C92">
        <w:rPr>
          <w:rFonts w:ascii="Garamond" w:hAnsi="Garamond"/>
          <w:sz w:val="24"/>
          <w:szCs w:val="24"/>
        </w:rPr>
        <w:t>n.f</w:t>
      </w:r>
      <w:proofErr w:type="spellEnd"/>
      <w:r w:rsidRPr="00414C92">
        <w:rPr>
          <w:rFonts w:ascii="Garamond" w:hAnsi="Garamond"/>
          <w:sz w:val="24"/>
          <w:szCs w:val="24"/>
        </w:rPr>
        <w:t>. v</w:t>
      </w:r>
      <w:r w:rsidR="004E2337">
        <w:rPr>
          <w:rFonts w:ascii="Garamond" w:hAnsi="Garamond"/>
          <w:sz w:val="24"/>
          <w:szCs w:val="24"/>
        </w:rPr>
        <w:t> </w:t>
      </w:r>
      <w:r w:rsidRPr="00414C92">
        <w:rPr>
          <w:rFonts w:ascii="Garamond" w:hAnsi="Garamond"/>
          <w:sz w:val="24"/>
          <w:szCs w:val="24"/>
        </w:rPr>
        <w:t>rámci</w:t>
      </w:r>
      <w:r w:rsidR="004E2337">
        <w:rPr>
          <w:rFonts w:ascii="Garamond" w:hAnsi="Garamond"/>
          <w:sz w:val="24"/>
          <w:szCs w:val="24"/>
        </w:rPr>
        <w:t xml:space="preserve"> iniciatívy</w:t>
      </w:r>
      <w:r w:rsidRPr="00414C92">
        <w:rPr>
          <w:rFonts w:ascii="Garamond" w:hAnsi="Garamond"/>
          <w:sz w:val="24"/>
          <w:szCs w:val="24"/>
        </w:rPr>
        <w:t xml:space="preserve"> „Kto pomôže Ukrajine“</w:t>
      </w:r>
      <w:r w:rsidR="004E2337">
        <w:rPr>
          <w:rFonts w:ascii="Garamond" w:hAnsi="Garamond"/>
          <w:sz w:val="24"/>
          <w:szCs w:val="24"/>
        </w:rPr>
        <w:t xml:space="preserve">. </w:t>
      </w:r>
    </w:p>
    <w:p w14:paraId="1DD93228" w14:textId="77777777" w:rsidR="00BA09D1" w:rsidRDefault="00BA09D1" w:rsidP="00FF3FD7">
      <w:pPr>
        <w:spacing w:line="276" w:lineRule="auto"/>
        <w:jc w:val="both"/>
        <w:rPr>
          <w:rFonts w:ascii="Garamond" w:hAnsi="Garamond"/>
          <w:sz w:val="24"/>
          <w:szCs w:val="24"/>
        </w:rPr>
      </w:pPr>
    </w:p>
    <w:p w14:paraId="12F001CD" w14:textId="77777777" w:rsidR="00BA09D1" w:rsidRDefault="00BA09D1" w:rsidP="00FF3FD7">
      <w:pPr>
        <w:spacing w:line="276" w:lineRule="auto"/>
        <w:jc w:val="both"/>
        <w:rPr>
          <w:rFonts w:ascii="Garamond" w:hAnsi="Garamond"/>
          <w:sz w:val="24"/>
          <w:szCs w:val="24"/>
        </w:rPr>
      </w:pPr>
    </w:p>
    <w:p w14:paraId="2C29CE75" w14:textId="77777777" w:rsidR="00BA09D1" w:rsidRDefault="00BA09D1" w:rsidP="00FF3FD7">
      <w:pPr>
        <w:spacing w:line="276" w:lineRule="auto"/>
        <w:jc w:val="both"/>
        <w:rPr>
          <w:rFonts w:ascii="Garamond" w:hAnsi="Garamond"/>
          <w:sz w:val="24"/>
          <w:szCs w:val="24"/>
        </w:rPr>
      </w:pPr>
    </w:p>
    <w:p w14:paraId="1A5401C8" w14:textId="77777777" w:rsidR="00BA09D1" w:rsidRDefault="00BA09D1" w:rsidP="00FF3FD7">
      <w:pPr>
        <w:spacing w:line="276" w:lineRule="auto"/>
        <w:jc w:val="both"/>
        <w:rPr>
          <w:rFonts w:ascii="Garamond" w:hAnsi="Garamond"/>
          <w:sz w:val="24"/>
          <w:szCs w:val="24"/>
        </w:rPr>
      </w:pPr>
    </w:p>
    <w:p w14:paraId="41671105" w14:textId="69F28341" w:rsidR="00BA09D1" w:rsidRPr="00FF3FD7" w:rsidRDefault="00BA09D1" w:rsidP="00FF3FD7">
      <w:pPr>
        <w:spacing w:line="276" w:lineRule="auto"/>
        <w:jc w:val="both"/>
        <w:rPr>
          <w:rFonts w:ascii="Garamond" w:hAnsi="Garamond"/>
          <w:sz w:val="24"/>
          <w:szCs w:val="24"/>
        </w:rPr>
      </w:pPr>
      <w:r>
        <w:rPr>
          <w:rFonts w:ascii="Garamond" w:hAnsi="Garamond"/>
          <w:noProof/>
          <w:sz w:val="24"/>
          <w:szCs w:val="24"/>
        </w:rPr>
        <w:drawing>
          <wp:inline distT="0" distB="0" distL="0" distR="0" wp14:anchorId="17A24981" wp14:editId="62EEC968">
            <wp:extent cx="5760720" cy="1216660"/>
            <wp:effectExtent l="0" t="0" r="0" b="2540"/>
            <wp:docPr id="6" name="Obrázok 6"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descr="Obrázok, na ktorom je text&#10;&#10;Automaticky generovaný popi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216660"/>
                    </a:xfrm>
                    <a:prstGeom prst="rect">
                      <a:avLst/>
                    </a:prstGeom>
                  </pic:spPr>
                </pic:pic>
              </a:graphicData>
            </a:graphic>
          </wp:inline>
        </w:drawing>
      </w:r>
    </w:p>
    <w:p w14:paraId="33C6BAA5" w14:textId="77777777" w:rsidR="00FF3FD7" w:rsidRPr="00FF3FD7" w:rsidRDefault="00FF3FD7" w:rsidP="00FF3FD7">
      <w:pPr>
        <w:pBdr>
          <w:top w:val="none" w:sz="0" w:space="0" w:color="000000"/>
          <w:left w:val="none" w:sz="0" w:space="0" w:color="000000"/>
          <w:bottom w:val="none" w:sz="0" w:space="0" w:color="000000"/>
          <w:right w:val="none" w:sz="0" w:space="0" w:color="000000"/>
        </w:pBdr>
        <w:shd w:val="clear" w:color="auto" w:fill="FFFFFF"/>
        <w:spacing w:line="276" w:lineRule="auto"/>
        <w:jc w:val="both"/>
        <w:rPr>
          <w:rFonts w:ascii="Garamond" w:eastAsia="Times New Roman" w:hAnsi="Garamond" w:cs="Tahoma"/>
          <w:color w:val="000000"/>
          <w:sz w:val="24"/>
          <w:szCs w:val="24"/>
        </w:rPr>
      </w:pPr>
    </w:p>
    <w:p w14:paraId="69F312BF" w14:textId="77777777" w:rsidR="00FF3FD7" w:rsidRPr="00FF3FD7" w:rsidRDefault="00FF3FD7" w:rsidP="00FF3FD7">
      <w:pPr>
        <w:pBdr>
          <w:top w:val="none" w:sz="0" w:space="0" w:color="000000"/>
          <w:left w:val="none" w:sz="0" w:space="0" w:color="000000"/>
          <w:bottom w:val="none" w:sz="0" w:space="0" w:color="000000"/>
          <w:right w:val="none" w:sz="0" w:space="0" w:color="000000"/>
        </w:pBdr>
        <w:shd w:val="clear" w:color="auto" w:fill="FFFFFF"/>
        <w:spacing w:line="276" w:lineRule="auto"/>
        <w:jc w:val="both"/>
        <w:rPr>
          <w:rFonts w:ascii="Garamond" w:eastAsia="Times New Roman" w:hAnsi="Garamond" w:cs="Tahoma"/>
          <w:color w:val="000000"/>
          <w:sz w:val="24"/>
          <w:szCs w:val="24"/>
        </w:rPr>
      </w:pPr>
    </w:p>
    <w:p w14:paraId="2D231C2E" w14:textId="77777777" w:rsidR="00FF3FD7" w:rsidRPr="00FF3FD7" w:rsidRDefault="00FF3FD7" w:rsidP="00FF3FD7">
      <w:pPr>
        <w:pBdr>
          <w:top w:val="none" w:sz="0" w:space="0" w:color="000000"/>
          <w:left w:val="none" w:sz="0" w:space="0" w:color="000000"/>
          <w:bottom w:val="none" w:sz="0" w:space="0" w:color="000000"/>
          <w:right w:val="none" w:sz="0" w:space="0" w:color="000000"/>
        </w:pBdr>
        <w:shd w:val="clear" w:color="auto" w:fill="FFFFFF"/>
        <w:spacing w:line="276" w:lineRule="auto"/>
        <w:jc w:val="both"/>
        <w:rPr>
          <w:rFonts w:ascii="Garamond" w:eastAsia="Times New Roman" w:hAnsi="Garamond" w:cs="Tahoma"/>
          <w:color w:val="000000"/>
          <w:sz w:val="24"/>
          <w:szCs w:val="24"/>
        </w:rPr>
      </w:pPr>
    </w:p>
    <w:p w14:paraId="36FCCEAD" w14:textId="77777777" w:rsidR="00FF3FD7" w:rsidRPr="00FF3FD7" w:rsidRDefault="00FF3FD7" w:rsidP="00FF3FD7">
      <w:pPr>
        <w:pBdr>
          <w:top w:val="none" w:sz="0" w:space="0" w:color="000000"/>
          <w:left w:val="none" w:sz="0" w:space="0" w:color="000000"/>
          <w:bottom w:val="none" w:sz="0" w:space="0" w:color="000000"/>
          <w:right w:val="none" w:sz="0" w:space="0" w:color="000000"/>
        </w:pBdr>
        <w:shd w:val="clear" w:color="auto" w:fill="FFFFFF"/>
        <w:spacing w:line="276" w:lineRule="auto"/>
        <w:jc w:val="both"/>
        <w:rPr>
          <w:rFonts w:ascii="Garamond" w:eastAsia="Times New Roman" w:hAnsi="Garamond" w:cs="Tahoma"/>
          <w:color w:val="000000"/>
          <w:sz w:val="24"/>
          <w:szCs w:val="24"/>
        </w:rPr>
      </w:pPr>
    </w:p>
    <w:p w14:paraId="1B91A502" w14:textId="77777777" w:rsidR="00FF3FD7" w:rsidRPr="00FF3FD7" w:rsidRDefault="00FF3FD7" w:rsidP="00FF3FD7">
      <w:pPr>
        <w:pBdr>
          <w:top w:val="none" w:sz="0" w:space="0" w:color="000000"/>
          <w:left w:val="none" w:sz="0" w:space="0" w:color="000000"/>
          <w:bottom w:val="none" w:sz="0" w:space="0" w:color="000000"/>
          <w:right w:val="none" w:sz="0" w:space="0" w:color="000000"/>
        </w:pBdr>
        <w:shd w:val="clear" w:color="auto" w:fill="FFFFFF"/>
        <w:spacing w:line="276" w:lineRule="auto"/>
        <w:jc w:val="both"/>
        <w:rPr>
          <w:rFonts w:ascii="Garamond" w:eastAsia="Times New Roman" w:hAnsi="Garamond" w:cs="Tahoma"/>
          <w:color w:val="000000"/>
          <w:sz w:val="24"/>
          <w:szCs w:val="24"/>
        </w:rPr>
      </w:pPr>
    </w:p>
    <w:p w14:paraId="3D73EF41" w14:textId="77777777" w:rsidR="00FF25EC" w:rsidRPr="00FF3FD7" w:rsidRDefault="00FF25EC" w:rsidP="00FF3FD7">
      <w:pPr>
        <w:spacing w:after="0" w:line="276" w:lineRule="auto"/>
        <w:jc w:val="both"/>
        <w:rPr>
          <w:rFonts w:ascii="Garamond" w:hAnsi="Garamond"/>
          <w:b/>
          <w:sz w:val="24"/>
          <w:szCs w:val="24"/>
        </w:rPr>
      </w:pPr>
    </w:p>
    <w:p w14:paraId="23AE6CED" w14:textId="77777777" w:rsidR="00366DB4" w:rsidRPr="00FF3FD7" w:rsidRDefault="00366DB4" w:rsidP="00FF3FD7">
      <w:pPr>
        <w:spacing w:line="276" w:lineRule="auto"/>
        <w:jc w:val="both"/>
        <w:rPr>
          <w:rFonts w:ascii="Garamond" w:hAnsi="Garamond"/>
          <w:b/>
          <w:sz w:val="24"/>
          <w:szCs w:val="24"/>
        </w:rPr>
      </w:pPr>
    </w:p>
    <w:p w14:paraId="7595918B" w14:textId="77777777" w:rsidR="00FF25EC" w:rsidRPr="00FF3FD7" w:rsidRDefault="00FF25EC" w:rsidP="00FF3FD7">
      <w:pPr>
        <w:spacing w:line="276" w:lineRule="auto"/>
        <w:jc w:val="both"/>
        <w:rPr>
          <w:rFonts w:ascii="Garamond" w:hAnsi="Garamond"/>
          <w:sz w:val="24"/>
          <w:szCs w:val="24"/>
        </w:rPr>
      </w:pPr>
    </w:p>
    <w:sectPr w:rsidR="00FF25EC" w:rsidRPr="00FF3FD7" w:rsidSect="00B7074F">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6A44" w14:textId="77777777" w:rsidR="006F1AD0" w:rsidRDefault="006F1AD0">
      <w:pPr>
        <w:spacing w:after="0" w:line="240" w:lineRule="auto"/>
      </w:pPr>
      <w:r>
        <w:separator/>
      </w:r>
    </w:p>
  </w:endnote>
  <w:endnote w:type="continuationSeparator" w:id="0">
    <w:p w14:paraId="2CD87E08" w14:textId="77777777" w:rsidR="006F1AD0" w:rsidRDefault="006F1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D0C59" w14:textId="77777777" w:rsidR="006F1AD0" w:rsidRDefault="006F1AD0">
      <w:pPr>
        <w:spacing w:after="0" w:line="240" w:lineRule="auto"/>
      </w:pPr>
      <w:r>
        <w:separator/>
      </w:r>
    </w:p>
  </w:footnote>
  <w:footnote w:type="continuationSeparator" w:id="0">
    <w:p w14:paraId="57E80EB5" w14:textId="77777777" w:rsidR="006F1AD0" w:rsidRDefault="006F1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514B" w14:textId="3D0462FF" w:rsidR="00B7074F" w:rsidRDefault="00595332">
    <w:pPr>
      <w:pStyle w:val="Hlavika"/>
    </w:pPr>
  </w:p>
  <w:p w14:paraId="68F59FF5" w14:textId="37F27618" w:rsidR="00B7074F" w:rsidRDefault="0059533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FD7"/>
    <w:rsid w:val="00017BC6"/>
    <w:rsid w:val="00244439"/>
    <w:rsid w:val="0026561B"/>
    <w:rsid w:val="002C5E6D"/>
    <w:rsid w:val="003647CA"/>
    <w:rsid w:val="00366DB4"/>
    <w:rsid w:val="00414C92"/>
    <w:rsid w:val="00422F42"/>
    <w:rsid w:val="00434883"/>
    <w:rsid w:val="004B0AF4"/>
    <w:rsid w:val="004E2337"/>
    <w:rsid w:val="005A277C"/>
    <w:rsid w:val="0068312B"/>
    <w:rsid w:val="006940A8"/>
    <w:rsid w:val="006A4D6C"/>
    <w:rsid w:val="006F1AD0"/>
    <w:rsid w:val="00702E12"/>
    <w:rsid w:val="00916B6C"/>
    <w:rsid w:val="00940BDA"/>
    <w:rsid w:val="00A11024"/>
    <w:rsid w:val="00A74068"/>
    <w:rsid w:val="00A7541D"/>
    <w:rsid w:val="00BA09D1"/>
    <w:rsid w:val="00E82B88"/>
    <w:rsid w:val="00F97A64"/>
    <w:rsid w:val="00FF25EC"/>
    <w:rsid w:val="00FF3F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98A5C"/>
  <w15:docId w15:val="{6B6BECFB-DAE1-4C34-BA80-36E2F6F7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25EC"/>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F25E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25EC"/>
  </w:style>
  <w:style w:type="paragraph" w:styleId="Pta">
    <w:name w:val="footer"/>
    <w:basedOn w:val="Normlny"/>
    <w:link w:val="PtaChar"/>
    <w:uiPriority w:val="99"/>
    <w:unhideWhenUsed/>
    <w:rsid w:val="00FF25EC"/>
    <w:pPr>
      <w:tabs>
        <w:tab w:val="center" w:pos="4536"/>
        <w:tab w:val="right" w:pos="9072"/>
      </w:tabs>
      <w:spacing w:after="0" w:line="240" w:lineRule="auto"/>
    </w:pPr>
  </w:style>
  <w:style w:type="character" w:customStyle="1" w:styleId="PtaChar">
    <w:name w:val="Päta Char"/>
    <w:basedOn w:val="Predvolenpsmoodseku"/>
    <w:link w:val="Pta"/>
    <w:uiPriority w:val="99"/>
    <w:rsid w:val="00FF25EC"/>
  </w:style>
  <w:style w:type="character" w:styleId="Hypertextovprepojenie">
    <w:name w:val="Hyperlink"/>
    <w:basedOn w:val="Predvolenpsmoodseku"/>
    <w:uiPriority w:val="99"/>
    <w:unhideWhenUsed/>
    <w:rsid w:val="00FF25EC"/>
    <w:rPr>
      <w:color w:val="0000FF" w:themeColor="hyperlink"/>
      <w:u w:val="single"/>
    </w:rPr>
  </w:style>
  <w:style w:type="paragraph" w:styleId="Textbubliny">
    <w:name w:val="Balloon Text"/>
    <w:basedOn w:val="Normlny"/>
    <w:link w:val="TextbublinyChar"/>
    <w:uiPriority w:val="99"/>
    <w:semiHidden/>
    <w:unhideWhenUsed/>
    <w:rsid w:val="00FF25E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F25EC"/>
    <w:rPr>
      <w:rFonts w:ascii="Tahoma" w:hAnsi="Tahoma" w:cs="Tahoma"/>
      <w:sz w:val="16"/>
      <w:szCs w:val="16"/>
    </w:rPr>
  </w:style>
  <w:style w:type="character" w:styleId="Odkaznakomentr">
    <w:name w:val="annotation reference"/>
    <w:basedOn w:val="Predvolenpsmoodseku"/>
    <w:uiPriority w:val="99"/>
    <w:semiHidden/>
    <w:unhideWhenUsed/>
    <w:rsid w:val="00A74068"/>
    <w:rPr>
      <w:sz w:val="16"/>
      <w:szCs w:val="16"/>
    </w:rPr>
  </w:style>
  <w:style w:type="paragraph" w:styleId="Textkomentra">
    <w:name w:val="annotation text"/>
    <w:basedOn w:val="Normlny"/>
    <w:link w:val="TextkomentraChar"/>
    <w:uiPriority w:val="99"/>
    <w:semiHidden/>
    <w:unhideWhenUsed/>
    <w:rsid w:val="00A74068"/>
    <w:pPr>
      <w:spacing w:line="240" w:lineRule="auto"/>
    </w:pPr>
    <w:rPr>
      <w:sz w:val="20"/>
      <w:szCs w:val="20"/>
    </w:rPr>
  </w:style>
  <w:style w:type="character" w:customStyle="1" w:styleId="TextkomentraChar">
    <w:name w:val="Text komentára Char"/>
    <w:basedOn w:val="Predvolenpsmoodseku"/>
    <w:link w:val="Textkomentra"/>
    <w:uiPriority w:val="99"/>
    <w:semiHidden/>
    <w:rsid w:val="00A74068"/>
    <w:rPr>
      <w:sz w:val="20"/>
      <w:szCs w:val="20"/>
    </w:rPr>
  </w:style>
  <w:style w:type="paragraph" w:styleId="Predmetkomentra">
    <w:name w:val="annotation subject"/>
    <w:basedOn w:val="Textkomentra"/>
    <w:next w:val="Textkomentra"/>
    <w:link w:val="PredmetkomentraChar"/>
    <w:uiPriority w:val="99"/>
    <w:semiHidden/>
    <w:unhideWhenUsed/>
    <w:rsid w:val="00A74068"/>
    <w:rPr>
      <w:b/>
      <w:bCs/>
    </w:rPr>
  </w:style>
  <w:style w:type="character" w:customStyle="1" w:styleId="PredmetkomentraChar">
    <w:name w:val="Predmet komentára Char"/>
    <w:basedOn w:val="TextkomentraChar"/>
    <w:link w:val="Predmetkomentra"/>
    <w:uiPriority w:val="99"/>
    <w:semiHidden/>
    <w:rsid w:val="00A740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DDD26-6C38-43AE-933E-70292174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2792</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Janosikova Jana</dc:creator>
  <cp:lastModifiedBy>Jana Krajkovičová</cp:lastModifiedBy>
  <cp:revision>2</cp:revision>
  <dcterms:created xsi:type="dcterms:W3CDTF">2022-06-20T10:16:00Z</dcterms:created>
  <dcterms:modified xsi:type="dcterms:W3CDTF">2022-06-20T10:16:00Z</dcterms:modified>
</cp:coreProperties>
</file>